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50" w:rsidRPr="00AB57A4" w:rsidRDefault="005B2F37" w:rsidP="005B2F37">
      <w:pPr>
        <w:jc w:val="center"/>
        <w:rPr>
          <w:rFonts w:ascii="Times New Roman" w:hAnsi="Times New Roman"/>
          <w:b/>
          <w:sz w:val="32"/>
          <w:szCs w:val="32"/>
        </w:rPr>
      </w:pPr>
      <w:r>
        <w:rPr>
          <w:rFonts w:ascii="Times New Roman" w:hAnsi="Times New Roman"/>
          <w:b/>
          <w:sz w:val="32"/>
          <w:szCs w:val="32"/>
        </w:rPr>
        <w:t>Рекомендации психолога по экзаменационной тревожности.</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 xml:space="preserve">В последние годы экзамены в школе стали обычным делом, они </w:t>
      </w:r>
      <w:proofErr w:type="gramStart"/>
      <w:r w:rsidRPr="00754CCD">
        <w:rPr>
          <w:rFonts w:ascii="Times New Roman" w:hAnsi="Times New Roman"/>
          <w:sz w:val="28"/>
          <w:szCs w:val="28"/>
        </w:rPr>
        <w:t>начинаются</w:t>
      </w:r>
      <w:proofErr w:type="gramEnd"/>
      <w:r w:rsidRPr="00754CCD">
        <w:rPr>
          <w:rFonts w:ascii="Times New Roman" w:hAnsi="Times New Roman"/>
          <w:sz w:val="28"/>
          <w:szCs w:val="28"/>
        </w:rPr>
        <w:t xml:space="preserve"> чуть ли не с начальных классов и заканчиваются эпопеей выпускных, а теперь еще и единых государственных экзаменов.        </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Экзамены — это стресс и для школьников, и для учителей, и для родителей. Хорошо бы выработать конструктивное отношение к ним всех участников, научиться и научить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         </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 xml:space="preserve">Что делать школьному психологу в период подготовки к экзаменам? Психолог может помочь созданию позитивного эмоционального настроя школьников на экзамены; снизить экзаменационные страхи, тревоги; обучить эмоциональной </w:t>
      </w:r>
      <w:proofErr w:type="spellStart"/>
      <w:r w:rsidRPr="00754CCD">
        <w:rPr>
          <w:rFonts w:ascii="Times New Roman" w:hAnsi="Times New Roman"/>
          <w:sz w:val="28"/>
          <w:szCs w:val="28"/>
        </w:rPr>
        <w:t>саморегуляции</w:t>
      </w:r>
      <w:proofErr w:type="spellEnd"/>
      <w:r w:rsidRPr="00754CCD">
        <w:rPr>
          <w:rFonts w:ascii="Times New Roman" w:hAnsi="Times New Roman"/>
          <w:sz w:val="28"/>
          <w:szCs w:val="28"/>
        </w:rPr>
        <w:t xml:space="preserve"> при сдаче экзаменов.</w:t>
      </w:r>
    </w:p>
    <w:p w:rsidR="00A46250" w:rsidRPr="00754CCD" w:rsidRDefault="00A46250" w:rsidP="005B2F37">
      <w:pPr>
        <w:spacing w:before="100" w:beforeAutospacing="1" w:after="100" w:afterAutospacing="1" w:line="252" w:lineRule="atLeast"/>
        <w:ind w:left="255"/>
        <w:jc w:val="left"/>
        <w:outlineLvl w:val="1"/>
        <w:rPr>
          <w:rFonts w:ascii="Times New Roman" w:hAnsi="Times New Roman"/>
          <w:b/>
          <w:bCs/>
          <w:i/>
          <w:iCs/>
          <w:sz w:val="28"/>
          <w:szCs w:val="28"/>
        </w:rPr>
      </w:pPr>
      <w:r w:rsidRPr="00754CCD">
        <w:rPr>
          <w:rFonts w:ascii="Times New Roman" w:hAnsi="Times New Roman"/>
          <w:b/>
          <w:bCs/>
          <w:i/>
          <w:iCs/>
          <w:sz w:val="28"/>
          <w:szCs w:val="28"/>
        </w:rPr>
        <w:t>Вот только некоторые вопросы, которые стоит обсудить, а может быть, даже проиграть со школьниками:</w:t>
      </w:r>
    </w:p>
    <w:p w:rsidR="00A46250" w:rsidRPr="00754CCD" w:rsidRDefault="00A46250" w:rsidP="005B2F37">
      <w:pPr>
        <w:numPr>
          <w:ilvl w:val="0"/>
          <w:numId w:val="1"/>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что делать, если ты допустил ошибку при заполнении теста и заметил ее?                     </w:t>
      </w:r>
    </w:p>
    <w:p w:rsidR="00A46250" w:rsidRPr="00754CCD" w:rsidRDefault="00A46250" w:rsidP="005B2F37">
      <w:pPr>
        <w:numPr>
          <w:ilvl w:val="0"/>
          <w:numId w:val="1"/>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что делать, если объявленная оценка тебя не устраивает?   </w:t>
      </w:r>
    </w:p>
    <w:p w:rsidR="00A46250" w:rsidRPr="00754CCD" w:rsidRDefault="00A46250" w:rsidP="005B2F37">
      <w:pPr>
        <w:numPr>
          <w:ilvl w:val="0"/>
          <w:numId w:val="1"/>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как отвечать на дополнительные вопросы?   </w:t>
      </w:r>
    </w:p>
    <w:p w:rsidR="00A46250" w:rsidRPr="00754CCD" w:rsidRDefault="00A46250" w:rsidP="005B2F37">
      <w:pPr>
        <w:numPr>
          <w:ilvl w:val="0"/>
          <w:numId w:val="1"/>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как выстроить логику ответа на вопрос билета?       </w:t>
      </w:r>
    </w:p>
    <w:p w:rsidR="00A46250" w:rsidRPr="00754CCD" w:rsidRDefault="00A46250" w:rsidP="005B2F37">
      <w:pPr>
        <w:numPr>
          <w:ilvl w:val="0"/>
          <w:numId w:val="1"/>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как себя вести, если не знаешь ответа на вопрос билета или на дополнительный вопрос?       </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Школьный психолог может разработать психологические рекомендации, реализовать специальные программы, помогающие школьникам и родителям снизить «</w:t>
      </w:r>
      <w:proofErr w:type="spellStart"/>
      <w:r w:rsidRPr="00754CCD">
        <w:rPr>
          <w:rFonts w:ascii="Times New Roman" w:hAnsi="Times New Roman"/>
          <w:sz w:val="28"/>
          <w:szCs w:val="28"/>
        </w:rPr>
        <w:t>стрессовость</w:t>
      </w:r>
      <w:proofErr w:type="spellEnd"/>
      <w:r w:rsidRPr="00754CCD">
        <w:rPr>
          <w:rFonts w:ascii="Times New Roman" w:hAnsi="Times New Roman"/>
          <w:sz w:val="28"/>
          <w:szCs w:val="28"/>
        </w:rPr>
        <w:t>» экзаменационной ситуации.           </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Приведенный ниже практический материал может быть полезен для организации такой работы.</w:t>
      </w:r>
    </w:p>
    <w:p w:rsidR="00A46250" w:rsidRPr="00754CCD" w:rsidRDefault="00A46250" w:rsidP="005B2F37">
      <w:pPr>
        <w:spacing w:before="100" w:beforeAutospacing="1" w:after="100" w:afterAutospacing="1" w:line="252" w:lineRule="atLeast"/>
        <w:ind w:left="255"/>
        <w:jc w:val="left"/>
        <w:outlineLvl w:val="1"/>
        <w:rPr>
          <w:rFonts w:ascii="Times New Roman" w:hAnsi="Times New Roman"/>
          <w:b/>
          <w:bCs/>
          <w:i/>
          <w:iCs/>
          <w:sz w:val="28"/>
          <w:szCs w:val="28"/>
        </w:rPr>
      </w:pPr>
      <w:r w:rsidRPr="00754CCD">
        <w:rPr>
          <w:rFonts w:ascii="Times New Roman" w:hAnsi="Times New Roman"/>
          <w:b/>
          <w:bCs/>
          <w:i/>
          <w:iCs/>
          <w:sz w:val="28"/>
          <w:szCs w:val="28"/>
        </w:rPr>
        <w:t>Приемы, мобилизующие интеллектуальные возможности школьников</w:t>
      </w:r>
      <w:r w:rsidRPr="00754CCD">
        <w:rPr>
          <w:rFonts w:ascii="Times New Roman" w:hAnsi="Times New Roman"/>
          <w:b/>
          <w:bCs/>
          <w:i/>
          <w:iCs/>
          <w:sz w:val="28"/>
          <w:szCs w:val="28"/>
        </w:rPr>
        <w:br/>
        <w:t>при подготовке и сдаче экзаменов</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w:t>
      </w:r>
      <w:proofErr w:type="spellStart"/>
      <w:r w:rsidRPr="00754CCD">
        <w:rPr>
          <w:rFonts w:ascii="Times New Roman" w:hAnsi="Times New Roman"/>
          <w:sz w:val="28"/>
          <w:szCs w:val="28"/>
        </w:rPr>
        <w:t>антистрессовых</w:t>
      </w:r>
      <w:proofErr w:type="spellEnd"/>
      <w:r w:rsidRPr="00754CCD">
        <w:rPr>
          <w:rFonts w:ascii="Times New Roman" w:hAnsi="Times New Roman"/>
          <w:sz w:val="28"/>
          <w:szCs w:val="28"/>
        </w:rPr>
        <w:t xml:space="preserve"> целях воду пьют за 20 минут до или через 30 минут после еды.</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 xml:space="preserve">Лучше всего подходит минеральная вода, ибо она содержит ионы калия или натрия, участвующие в электрохимических реакциях. Можно пить просто </w:t>
      </w:r>
      <w:r w:rsidRPr="00754CCD">
        <w:rPr>
          <w:rFonts w:ascii="Times New Roman" w:hAnsi="Times New Roman"/>
          <w:sz w:val="28"/>
          <w:szCs w:val="28"/>
        </w:rPr>
        <w:lastRenderedPageBreak/>
        <w:t>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754CCD">
        <w:rPr>
          <w:rFonts w:ascii="Times New Roman" w:hAnsi="Times New Roman"/>
          <w:sz w:val="28"/>
          <w:szCs w:val="28"/>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w:t>
      </w:r>
      <w:proofErr w:type="gramStart"/>
      <w:r w:rsidRPr="00754CCD">
        <w:rPr>
          <w:rFonts w:ascii="Times New Roman" w:hAnsi="Times New Roman"/>
          <w:sz w:val="28"/>
          <w:szCs w:val="28"/>
        </w:rPr>
        <w:t>ноге</w:t>
      </w:r>
      <w:proofErr w:type="gramEnd"/>
      <w:r w:rsidRPr="00754CCD">
        <w:rPr>
          <w:rFonts w:ascii="Times New Roman" w:hAnsi="Times New Roman"/>
          <w:sz w:val="28"/>
          <w:szCs w:val="28"/>
        </w:rPr>
        <w:t xml:space="preserve"> на цыпочки.</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Обязательное условие выполнения этого упражнения — двигаться не быстро, а в удобном темпе и с удовольствием.</w:t>
      </w:r>
      <w:r w:rsidRPr="00754CCD">
        <w:rPr>
          <w:rFonts w:ascii="Times New Roman" w:hAnsi="Times New Roman"/>
          <w:sz w:val="28"/>
          <w:szCs w:val="28"/>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A46250" w:rsidRPr="00754CCD" w:rsidRDefault="00A46250" w:rsidP="005B2F37">
      <w:pPr>
        <w:spacing w:before="100" w:beforeAutospacing="1" w:after="100" w:afterAutospacing="1" w:line="252" w:lineRule="atLeast"/>
        <w:ind w:left="255"/>
        <w:jc w:val="left"/>
        <w:outlineLvl w:val="1"/>
        <w:rPr>
          <w:rFonts w:ascii="Times New Roman" w:hAnsi="Times New Roman"/>
          <w:b/>
          <w:bCs/>
          <w:i/>
          <w:iCs/>
          <w:sz w:val="28"/>
          <w:szCs w:val="28"/>
        </w:rPr>
      </w:pPr>
      <w:r w:rsidRPr="00754CCD">
        <w:rPr>
          <w:rFonts w:ascii="Times New Roman" w:hAnsi="Times New Roman"/>
          <w:b/>
          <w:bCs/>
          <w:i/>
          <w:iCs/>
          <w:sz w:val="28"/>
          <w:szCs w:val="28"/>
        </w:rPr>
        <w:lastRenderedPageBreak/>
        <w:t xml:space="preserve">Приемы </w:t>
      </w:r>
      <w:proofErr w:type="spellStart"/>
      <w:r w:rsidRPr="00754CCD">
        <w:rPr>
          <w:rFonts w:ascii="Times New Roman" w:hAnsi="Times New Roman"/>
          <w:b/>
          <w:bCs/>
          <w:i/>
          <w:iCs/>
          <w:sz w:val="28"/>
          <w:szCs w:val="28"/>
        </w:rPr>
        <w:t>совладания</w:t>
      </w:r>
      <w:proofErr w:type="spellEnd"/>
      <w:r w:rsidRPr="00754CCD">
        <w:rPr>
          <w:rFonts w:ascii="Times New Roman" w:hAnsi="Times New Roman"/>
          <w:b/>
          <w:bCs/>
          <w:i/>
          <w:iCs/>
          <w:sz w:val="28"/>
          <w:szCs w:val="28"/>
        </w:rPr>
        <w:t xml:space="preserve"> с экзаменационной тревожностью</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b/>
          <w:bCs/>
          <w:sz w:val="28"/>
          <w:szCs w:val="28"/>
        </w:rPr>
        <w:t>1. </w:t>
      </w:r>
      <w:r w:rsidRPr="00754CCD">
        <w:rPr>
          <w:rFonts w:ascii="Times New Roman" w:hAnsi="Times New Roman"/>
          <w:sz w:val="28"/>
          <w:szCs w:val="28"/>
        </w:rPr>
        <w:t xml:space="preserve">Приспособление к окружающей среде. 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w:t>
      </w:r>
      <w:proofErr w:type="spellStart"/>
      <w:r w:rsidRPr="00754CCD">
        <w:rPr>
          <w:rFonts w:ascii="Times New Roman" w:hAnsi="Times New Roman"/>
          <w:sz w:val="28"/>
          <w:szCs w:val="28"/>
        </w:rPr>
        <w:t>стрессогенного</w:t>
      </w:r>
      <w:proofErr w:type="spellEnd"/>
      <w:r w:rsidRPr="00754CCD">
        <w:rPr>
          <w:rFonts w:ascii="Times New Roman" w:hAnsi="Times New Roman"/>
          <w:sz w:val="28"/>
          <w:szCs w:val="28"/>
        </w:rPr>
        <w:t xml:space="preserve">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r w:rsidRPr="00754CCD">
        <w:rPr>
          <w:rFonts w:ascii="Times New Roman" w:hAnsi="Times New Roman"/>
          <w:sz w:val="28"/>
          <w:szCs w:val="28"/>
        </w:rPr>
        <w:br/>
        <w:t>Для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r w:rsidRPr="00754CCD">
        <w:rPr>
          <w:rFonts w:ascii="Times New Roman" w:hAnsi="Times New Roman"/>
          <w:sz w:val="28"/>
          <w:szCs w:val="28"/>
        </w:rPr>
        <w:br/>
      </w:r>
      <w:r w:rsidRPr="00754CCD">
        <w:rPr>
          <w:rFonts w:ascii="Times New Roman" w:hAnsi="Times New Roman"/>
          <w:b/>
          <w:bCs/>
          <w:sz w:val="28"/>
          <w:szCs w:val="28"/>
        </w:rPr>
        <w:t>2.</w:t>
      </w:r>
      <w:r w:rsidRPr="00754CCD">
        <w:rPr>
          <w:rFonts w:ascii="Times New Roman" w:hAnsi="Times New Roman"/>
          <w:sz w:val="28"/>
          <w:szCs w:val="28"/>
        </w:rPr>
        <w:t xml:space="preserve"> Переименование.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sidRPr="00754CCD">
        <w:rPr>
          <w:rFonts w:ascii="Times New Roman" w:hAnsi="Times New Roman"/>
          <w:sz w:val="28"/>
          <w:szCs w:val="28"/>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r w:rsidRPr="00754CCD">
        <w:rPr>
          <w:rFonts w:ascii="Times New Roman" w:hAnsi="Times New Roman"/>
          <w:sz w:val="28"/>
          <w:szCs w:val="28"/>
        </w:rPr>
        <w:br/>
      </w:r>
      <w:r w:rsidRPr="00754CCD">
        <w:rPr>
          <w:rFonts w:ascii="Times New Roman" w:hAnsi="Times New Roman"/>
          <w:b/>
          <w:bCs/>
          <w:sz w:val="28"/>
          <w:szCs w:val="28"/>
        </w:rPr>
        <w:t>3.</w:t>
      </w:r>
      <w:proofErr w:type="gramEnd"/>
      <w:r w:rsidRPr="00754CCD">
        <w:rPr>
          <w:rFonts w:ascii="Times New Roman" w:hAnsi="Times New Roman"/>
          <w:sz w:val="28"/>
          <w:szCs w:val="28"/>
        </w:rPr>
        <w:t> Разговор с самим собой. 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 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r w:rsidRPr="00754CCD">
        <w:rPr>
          <w:rFonts w:ascii="Times New Roman" w:hAnsi="Times New Roman"/>
          <w:sz w:val="28"/>
          <w:szCs w:val="28"/>
        </w:rPr>
        <w:br/>
      </w:r>
      <w:r w:rsidRPr="00754CCD">
        <w:rPr>
          <w:rFonts w:ascii="Times New Roman" w:hAnsi="Times New Roman"/>
          <w:b/>
          <w:bCs/>
          <w:sz w:val="28"/>
          <w:szCs w:val="28"/>
        </w:rPr>
        <w:t>4.</w:t>
      </w:r>
      <w:r w:rsidRPr="00754CCD">
        <w:rPr>
          <w:rFonts w:ascii="Times New Roman" w:hAnsi="Times New Roman"/>
          <w:sz w:val="28"/>
          <w:szCs w:val="28"/>
        </w:rPr>
        <w:t xml:space="preserve"> Систематическая </w:t>
      </w:r>
      <w:proofErr w:type="spellStart"/>
      <w:r w:rsidRPr="00754CCD">
        <w:rPr>
          <w:rFonts w:ascii="Times New Roman" w:hAnsi="Times New Roman"/>
          <w:sz w:val="28"/>
          <w:szCs w:val="28"/>
        </w:rPr>
        <w:t>десенситизация</w:t>
      </w:r>
      <w:proofErr w:type="spellEnd"/>
      <w:r w:rsidRPr="00754CCD">
        <w:rPr>
          <w:rFonts w:ascii="Times New Roman" w:hAnsi="Times New Roman"/>
          <w:sz w:val="28"/>
          <w:szCs w:val="28"/>
        </w:rPr>
        <w:t xml:space="preserve">. Этот метод разработан </w:t>
      </w:r>
      <w:proofErr w:type="spellStart"/>
      <w:r w:rsidRPr="00754CCD">
        <w:rPr>
          <w:rFonts w:ascii="Times New Roman" w:hAnsi="Times New Roman"/>
          <w:sz w:val="28"/>
          <w:szCs w:val="28"/>
        </w:rPr>
        <w:t>Иозефом</w:t>
      </w:r>
      <w:proofErr w:type="spellEnd"/>
      <w:r w:rsidRPr="00754CCD">
        <w:rPr>
          <w:rFonts w:ascii="Times New Roman" w:hAnsi="Times New Roman"/>
          <w:sz w:val="28"/>
          <w:szCs w:val="28"/>
        </w:rPr>
        <w:t xml:space="preserve"> </w:t>
      </w:r>
      <w:proofErr w:type="spellStart"/>
      <w:r w:rsidRPr="00754CCD">
        <w:rPr>
          <w:rFonts w:ascii="Times New Roman" w:hAnsi="Times New Roman"/>
          <w:sz w:val="28"/>
          <w:szCs w:val="28"/>
        </w:rPr>
        <w:t>Вульпе</w:t>
      </w:r>
      <w:proofErr w:type="spellEnd"/>
      <w:r w:rsidRPr="00754CCD">
        <w:rPr>
          <w:rFonts w:ascii="Times New Roman" w:hAnsi="Times New Roman"/>
          <w:sz w:val="28"/>
          <w:szCs w:val="28"/>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 ситуаций, вызывающих страх. Эта лесенка представляет собой последовательность шагов (действий), которые приводят к тревожному событию. </w:t>
      </w:r>
      <w:r w:rsidRPr="00754CCD">
        <w:rPr>
          <w:rFonts w:ascii="Times New Roman" w:hAnsi="Times New Roman"/>
          <w:b/>
          <w:bCs/>
          <w:sz w:val="28"/>
          <w:szCs w:val="28"/>
        </w:rPr>
        <w:t>Например:</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Встать утром и выслушать мамины указания.</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Сбор около школы и разговоры с друзьями об экзамене.</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Поездка на место проведения экзамена.</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Рассаживание по местам.</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Получение тестовых бланков.</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t>Заполнение бланков — титульных листов.</w:t>
      </w:r>
    </w:p>
    <w:p w:rsidR="00A46250" w:rsidRPr="00754CCD" w:rsidRDefault="00A46250" w:rsidP="005B2F37">
      <w:pPr>
        <w:numPr>
          <w:ilvl w:val="0"/>
          <w:numId w:val="2"/>
        </w:numPr>
        <w:spacing w:before="30" w:after="30" w:line="252" w:lineRule="atLeast"/>
        <w:ind w:left="30" w:right="30"/>
        <w:jc w:val="left"/>
        <w:rPr>
          <w:rFonts w:ascii="Times New Roman" w:hAnsi="Times New Roman"/>
          <w:sz w:val="28"/>
          <w:szCs w:val="28"/>
        </w:rPr>
      </w:pPr>
      <w:r w:rsidRPr="00754CCD">
        <w:rPr>
          <w:rFonts w:ascii="Times New Roman" w:hAnsi="Times New Roman"/>
          <w:sz w:val="28"/>
          <w:szCs w:val="28"/>
        </w:rPr>
        <w:lastRenderedPageBreak/>
        <w:t>Решение заданий...</w:t>
      </w:r>
    </w:p>
    <w:p w:rsidR="00A46250" w:rsidRPr="00754CCD" w:rsidRDefault="00A46250" w:rsidP="005B2F37">
      <w:pPr>
        <w:spacing w:before="45" w:after="105" w:line="252" w:lineRule="atLeast"/>
        <w:jc w:val="left"/>
        <w:rPr>
          <w:rFonts w:ascii="Times New Roman" w:hAnsi="Times New Roman"/>
          <w:sz w:val="28"/>
          <w:szCs w:val="28"/>
        </w:rPr>
      </w:pPr>
      <w:r w:rsidRPr="00754CCD">
        <w:rPr>
          <w:rFonts w:ascii="Times New Roman" w:hAnsi="Times New Roman"/>
          <w:sz w:val="28"/>
          <w:szCs w:val="28"/>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p w:rsidR="00A46250" w:rsidRPr="00754CCD" w:rsidRDefault="00A46250" w:rsidP="005B2F37">
      <w:pPr>
        <w:jc w:val="left"/>
        <w:rPr>
          <w:rFonts w:ascii="Times New Roman" w:hAnsi="Times New Roman"/>
          <w:sz w:val="32"/>
          <w:szCs w:val="32"/>
        </w:rPr>
      </w:pPr>
    </w:p>
    <w:p w:rsidR="005D3649" w:rsidRDefault="005D3649" w:rsidP="005B2F37">
      <w:pPr>
        <w:jc w:val="left"/>
      </w:pPr>
    </w:p>
    <w:sectPr w:rsidR="005D3649" w:rsidSect="005D36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1C9" w:rsidRDefault="004561C9" w:rsidP="00F51C35">
      <w:pPr>
        <w:spacing w:line="240" w:lineRule="auto"/>
      </w:pPr>
      <w:r>
        <w:separator/>
      </w:r>
    </w:p>
  </w:endnote>
  <w:endnote w:type="continuationSeparator" w:id="0">
    <w:p w:rsidR="004561C9" w:rsidRDefault="004561C9" w:rsidP="00F51C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3B" w:rsidRDefault="004561C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3B" w:rsidRDefault="004561C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3B" w:rsidRDefault="004561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1C9" w:rsidRDefault="004561C9" w:rsidP="00F51C35">
      <w:pPr>
        <w:spacing w:line="240" w:lineRule="auto"/>
      </w:pPr>
      <w:r>
        <w:separator/>
      </w:r>
    </w:p>
  </w:footnote>
  <w:footnote w:type="continuationSeparator" w:id="0">
    <w:p w:rsidR="004561C9" w:rsidRDefault="004561C9" w:rsidP="00F51C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3B" w:rsidRDefault="004561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3B" w:rsidRDefault="004561C9" w:rsidP="004F353B">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3B" w:rsidRDefault="004561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5B41"/>
    <w:multiLevelType w:val="multilevel"/>
    <w:tmpl w:val="501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1D48"/>
    <w:multiLevelType w:val="multilevel"/>
    <w:tmpl w:val="204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6250"/>
    <w:rsid w:val="00083333"/>
    <w:rsid w:val="000D0F7B"/>
    <w:rsid w:val="004561C9"/>
    <w:rsid w:val="005B2F37"/>
    <w:rsid w:val="005D3649"/>
    <w:rsid w:val="00A46250"/>
    <w:rsid w:val="00AB57A4"/>
    <w:rsid w:val="00F16F28"/>
    <w:rsid w:val="00F51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6250"/>
    <w:pPr>
      <w:tabs>
        <w:tab w:val="center" w:pos="4677"/>
        <w:tab w:val="right" w:pos="9355"/>
      </w:tabs>
    </w:pPr>
  </w:style>
  <w:style w:type="character" w:customStyle="1" w:styleId="a4">
    <w:name w:val="Верхний колонтитул Знак"/>
    <w:basedOn w:val="a0"/>
    <w:link w:val="a3"/>
    <w:uiPriority w:val="99"/>
    <w:semiHidden/>
    <w:rsid w:val="00A46250"/>
    <w:rPr>
      <w:rFonts w:ascii="Calibri" w:eastAsia="Calibri" w:hAnsi="Calibri" w:cs="Times New Roman"/>
    </w:rPr>
  </w:style>
  <w:style w:type="paragraph" w:styleId="a5">
    <w:name w:val="footer"/>
    <w:basedOn w:val="a"/>
    <w:link w:val="a6"/>
    <w:uiPriority w:val="99"/>
    <w:semiHidden/>
    <w:unhideWhenUsed/>
    <w:rsid w:val="00A46250"/>
    <w:pPr>
      <w:tabs>
        <w:tab w:val="center" w:pos="4677"/>
        <w:tab w:val="right" w:pos="9355"/>
      </w:tabs>
    </w:pPr>
  </w:style>
  <w:style w:type="character" w:customStyle="1" w:styleId="a6">
    <w:name w:val="Нижний колонтитул Знак"/>
    <w:basedOn w:val="a0"/>
    <w:link w:val="a5"/>
    <w:uiPriority w:val="99"/>
    <w:semiHidden/>
    <w:rsid w:val="00A4625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2014-05-18T12:13:00Z</dcterms:created>
  <dcterms:modified xsi:type="dcterms:W3CDTF">2023-10-17T09:34:00Z</dcterms:modified>
</cp:coreProperties>
</file>